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170" w:rsidRDefault="00576170" w:rsidP="00576170">
      <w:pPr>
        <w:jc w:val="center"/>
        <w:rPr>
          <w:b/>
          <w:i/>
          <w:sz w:val="28"/>
          <w:szCs w:val="28"/>
          <w:lang w:val="az-Latn-AZ"/>
        </w:rPr>
      </w:pPr>
    </w:p>
    <w:p w:rsidR="00DD4CFB" w:rsidRPr="005066E5" w:rsidRDefault="00DD4CFB" w:rsidP="00576170">
      <w:pPr>
        <w:jc w:val="center"/>
        <w:rPr>
          <w:sz w:val="28"/>
          <w:szCs w:val="28"/>
          <w:lang w:val="az-Latn-AZ"/>
        </w:rPr>
      </w:pPr>
      <w:r w:rsidRPr="005066E5">
        <w:rPr>
          <w:b/>
          <w:i/>
          <w:sz w:val="28"/>
          <w:szCs w:val="28"/>
          <w:lang w:val="az-Latn-AZ"/>
        </w:rPr>
        <w:t xml:space="preserve">Hərbi tibb </w:t>
      </w:r>
      <w:r w:rsidR="00576170" w:rsidRPr="005066E5">
        <w:rPr>
          <w:b/>
          <w:i/>
          <w:sz w:val="28"/>
          <w:szCs w:val="28"/>
          <w:lang w:val="az-Latn-AZ"/>
        </w:rPr>
        <w:t>fakültəsinin</w:t>
      </w:r>
      <w:r w:rsidRPr="005066E5">
        <w:rPr>
          <w:sz w:val="28"/>
          <w:szCs w:val="28"/>
          <w:lang w:val="az-Latn-AZ"/>
        </w:rPr>
        <w:t xml:space="preserve"> </w:t>
      </w:r>
      <w:r w:rsidR="003815D5" w:rsidRPr="005066E5">
        <w:rPr>
          <w:b/>
          <w:i/>
          <w:sz w:val="28"/>
          <w:szCs w:val="28"/>
          <w:lang w:val="az-Latn-AZ"/>
        </w:rPr>
        <w:t xml:space="preserve">II kurs </w:t>
      </w:r>
      <w:r w:rsidRPr="005066E5">
        <w:rPr>
          <w:sz w:val="28"/>
          <w:szCs w:val="28"/>
          <w:lang w:val="az-Latn-AZ"/>
        </w:rPr>
        <w:t>tələbələri üçün</w:t>
      </w:r>
    </w:p>
    <w:p w:rsidR="00DD4CFB" w:rsidRPr="005066E5" w:rsidRDefault="000E278C" w:rsidP="00576170">
      <w:pPr>
        <w:jc w:val="center"/>
        <w:rPr>
          <w:sz w:val="28"/>
          <w:szCs w:val="28"/>
          <w:lang w:val="az-Latn-AZ"/>
        </w:rPr>
      </w:pPr>
      <w:r w:rsidRPr="005066E5">
        <w:rPr>
          <w:b/>
          <w:i/>
          <w:sz w:val="28"/>
          <w:szCs w:val="28"/>
          <w:lang w:val="az-Latn-AZ"/>
        </w:rPr>
        <w:t xml:space="preserve">“Tibbi mikrobiologiya və immunologiya I” </w:t>
      </w:r>
      <w:r w:rsidR="00DD4CFB" w:rsidRPr="005066E5">
        <w:rPr>
          <w:sz w:val="28"/>
          <w:szCs w:val="28"/>
          <w:lang w:val="az-Latn-AZ"/>
        </w:rPr>
        <w:t xml:space="preserve">fənni üzrə </w:t>
      </w:r>
      <w:r w:rsidR="00DD4CFB" w:rsidRPr="005066E5">
        <w:rPr>
          <w:b/>
          <w:i/>
          <w:sz w:val="28"/>
          <w:szCs w:val="28"/>
          <w:lang w:val="az-Latn-AZ"/>
        </w:rPr>
        <w:t>2</w:t>
      </w:r>
      <w:r w:rsidR="007417AC" w:rsidRPr="005066E5">
        <w:rPr>
          <w:b/>
          <w:i/>
          <w:sz w:val="28"/>
          <w:szCs w:val="28"/>
          <w:lang w:val="az-Latn-AZ"/>
        </w:rPr>
        <w:t>02</w:t>
      </w:r>
      <w:r w:rsidR="008E5A74" w:rsidRPr="005066E5">
        <w:rPr>
          <w:b/>
          <w:i/>
          <w:sz w:val="28"/>
          <w:szCs w:val="28"/>
          <w:lang w:val="az-Latn-AZ"/>
        </w:rPr>
        <w:t>2</w:t>
      </w:r>
      <w:r w:rsidR="00DD4CFB" w:rsidRPr="005066E5">
        <w:rPr>
          <w:b/>
          <w:i/>
          <w:sz w:val="28"/>
          <w:szCs w:val="28"/>
          <w:lang w:val="az-Latn-AZ"/>
        </w:rPr>
        <w:t>-</w:t>
      </w:r>
      <w:r w:rsidR="00576170" w:rsidRPr="005066E5">
        <w:rPr>
          <w:b/>
          <w:i/>
          <w:sz w:val="28"/>
          <w:szCs w:val="28"/>
          <w:lang w:val="az-Latn-AZ"/>
        </w:rPr>
        <w:t>20</w:t>
      </w:r>
      <w:r w:rsidR="00DD4CFB" w:rsidRPr="005066E5">
        <w:rPr>
          <w:b/>
          <w:i/>
          <w:sz w:val="28"/>
          <w:szCs w:val="28"/>
          <w:lang w:val="az-Latn-AZ"/>
        </w:rPr>
        <w:t>2</w:t>
      </w:r>
      <w:r w:rsidR="008E5A74" w:rsidRPr="005066E5">
        <w:rPr>
          <w:b/>
          <w:i/>
          <w:sz w:val="28"/>
          <w:szCs w:val="28"/>
          <w:lang w:val="az-Latn-AZ"/>
        </w:rPr>
        <w:t>3</w:t>
      </w:r>
      <w:r w:rsidR="00DD4CFB" w:rsidRPr="005066E5">
        <w:rPr>
          <w:b/>
          <w:i/>
          <w:sz w:val="28"/>
          <w:szCs w:val="28"/>
          <w:lang w:val="az-Latn-AZ"/>
        </w:rPr>
        <w:t>-c</w:t>
      </w:r>
      <w:r w:rsidR="008E5A74" w:rsidRPr="005066E5">
        <w:rPr>
          <w:b/>
          <w:i/>
          <w:sz w:val="28"/>
          <w:szCs w:val="28"/>
          <w:lang w:val="az-Latn-AZ"/>
        </w:rPr>
        <w:t>ü</w:t>
      </w:r>
      <w:r w:rsidR="00DD4CFB" w:rsidRPr="005066E5">
        <w:rPr>
          <w:sz w:val="28"/>
          <w:szCs w:val="28"/>
          <w:lang w:val="az-Latn-AZ"/>
        </w:rPr>
        <w:t xml:space="preserve"> tədris ilinin </w:t>
      </w:r>
    </w:p>
    <w:p w:rsidR="00DD4CFB" w:rsidRPr="005066E5" w:rsidRDefault="00DD4CFB" w:rsidP="00576170">
      <w:pPr>
        <w:jc w:val="center"/>
        <w:rPr>
          <w:sz w:val="28"/>
          <w:szCs w:val="28"/>
          <w:lang w:val="az-Latn-AZ"/>
        </w:rPr>
      </w:pPr>
      <w:r w:rsidRPr="005066E5">
        <w:rPr>
          <w:b/>
          <w:i/>
          <w:sz w:val="28"/>
          <w:szCs w:val="28"/>
          <w:lang w:val="az-Latn-AZ"/>
        </w:rPr>
        <w:t xml:space="preserve">payız </w:t>
      </w:r>
      <w:r w:rsidRPr="005066E5">
        <w:rPr>
          <w:sz w:val="28"/>
          <w:szCs w:val="28"/>
          <w:lang w:val="az-Latn-AZ"/>
        </w:rPr>
        <w:t xml:space="preserve">semestrinə dair </w:t>
      </w:r>
      <w:r w:rsidRPr="005066E5">
        <w:rPr>
          <w:b/>
          <w:i/>
          <w:sz w:val="28"/>
          <w:szCs w:val="28"/>
          <w:lang w:val="az-Latn-AZ"/>
        </w:rPr>
        <w:t>mühazirələrin</w:t>
      </w:r>
      <w:r w:rsidRPr="005066E5">
        <w:rPr>
          <w:sz w:val="28"/>
          <w:szCs w:val="28"/>
          <w:lang w:val="az-Latn-AZ"/>
        </w:rPr>
        <w:t xml:space="preserve">  mövzu planı</w:t>
      </w:r>
    </w:p>
    <w:p w:rsidR="00145D73" w:rsidRPr="00576170" w:rsidRDefault="00145D73" w:rsidP="00576170">
      <w:pPr>
        <w:jc w:val="center"/>
        <w:rPr>
          <w:sz w:val="32"/>
          <w:szCs w:val="28"/>
          <w:lang w:val="az-Latn-AZ"/>
        </w:rPr>
      </w:pPr>
    </w:p>
    <w:p w:rsidR="00DD4CFB" w:rsidRDefault="00DD4CFB" w:rsidP="00576170">
      <w:pPr>
        <w:jc w:val="center"/>
        <w:rPr>
          <w:lang w:val="az-Latn-AZ"/>
        </w:rPr>
      </w:pPr>
    </w:p>
    <w:p w:rsidR="00456765" w:rsidRPr="00A33C42" w:rsidRDefault="00456765" w:rsidP="00456765">
      <w:pPr>
        <w:numPr>
          <w:ilvl w:val="0"/>
          <w:numId w:val="3"/>
        </w:numPr>
        <w:spacing w:line="360" w:lineRule="auto"/>
        <w:ind w:left="851" w:hanging="284"/>
        <w:contextualSpacing/>
        <w:jc w:val="both"/>
        <w:rPr>
          <w:rFonts w:eastAsiaTheme="minorHAnsi"/>
          <w:lang w:val="az-Latn-AZ" w:eastAsia="en-US"/>
        </w:rPr>
      </w:pPr>
      <w:r w:rsidRPr="00D208C8">
        <w:rPr>
          <w:rFonts w:eastAsiaTheme="minorHAnsi"/>
          <w:lang w:val="az-Latn-AZ" w:eastAsia="en-US"/>
        </w:rPr>
        <w:t>Tibbi mikrobiologiya və immunologiya, onun məqsəd və vəzifələri, inkişaf mərhələləri</w:t>
      </w:r>
      <w:r>
        <w:rPr>
          <w:rFonts w:eastAsiaTheme="minorHAnsi"/>
          <w:lang w:val="az-Latn-AZ" w:eastAsia="en-US"/>
        </w:rPr>
        <w:t>.</w:t>
      </w:r>
      <w:r w:rsidRPr="00D208C8">
        <w:rPr>
          <w:rFonts w:eastAsiaTheme="minorHAnsi"/>
          <w:lang w:val="az-Latn-AZ" w:eastAsia="en-US"/>
        </w:rPr>
        <w:t xml:space="preserve"> Mikroorqanizmlərin</w:t>
      </w:r>
      <w:r w:rsidR="00CF3332">
        <w:rPr>
          <w:rFonts w:eastAsiaTheme="minorHAnsi"/>
          <w:lang w:val="az-Latn-AZ" w:eastAsia="en-US"/>
        </w:rPr>
        <w:t xml:space="preserve"> sistematikası və</w:t>
      </w:r>
      <w:r w:rsidRPr="00D208C8">
        <w:rPr>
          <w:rFonts w:eastAsiaTheme="minorHAnsi"/>
          <w:lang w:val="az-Latn-AZ" w:eastAsia="en-US"/>
        </w:rPr>
        <w:t xml:space="preserve"> </w:t>
      </w:r>
      <w:r w:rsidRPr="00A33C42">
        <w:rPr>
          <w:rFonts w:eastAsiaTheme="minorHAnsi"/>
          <w:lang w:val="az-Latn-AZ" w:eastAsia="en-US"/>
        </w:rPr>
        <w:t>təsnifat</w:t>
      </w:r>
      <w:r w:rsidRPr="00D208C8">
        <w:rPr>
          <w:rFonts w:eastAsiaTheme="minorHAnsi"/>
          <w:lang w:val="az-Latn-AZ" w:eastAsia="en-US"/>
        </w:rPr>
        <w:t>ı</w:t>
      </w:r>
      <w:r>
        <w:rPr>
          <w:rFonts w:eastAsiaTheme="minorHAnsi"/>
          <w:lang w:val="az-Latn-AZ" w:eastAsia="en-US"/>
        </w:rPr>
        <w:t xml:space="preserve">. </w:t>
      </w:r>
      <w:r w:rsidRPr="00A33C42">
        <w:rPr>
          <w:rFonts w:eastAsiaTheme="minorHAnsi"/>
          <w:lang w:val="az-Latn-AZ" w:eastAsia="en-US"/>
        </w:rPr>
        <w:t xml:space="preserve">Bakteriyaların </w:t>
      </w:r>
      <w:r w:rsidRPr="0049132F">
        <w:rPr>
          <w:rFonts w:eastAsiaTheme="minorHAnsi"/>
          <w:lang w:val="az-Latn-AZ" w:eastAsia="en-US"/>
        </w:rPr>
        <w:t>təsnifatı</w:t>
      </w:r>
      <w:r w:rsidRPr="00A33C42">
        <w:rPr>
          <w:rFonts w:eastAsiaTheme="minorHAnsi"/>
          <w:lang w:val="az-Latn-AZ" w:eastAsia="en-US"/>
        </w:rPr>
        <w:t xml:space="preserve"> – 2s.</w:t>
      </w:r>
    </w:p>
    <w:p w:rsidR="00456765" w:rsidRPr="00456765" w:rsidRDefault="00456765" w:rsidP="00456765">
      <w:pPr>
        <w:numPr>
          <w:ilvl w:val="0"/>
          <w:numId w:val="3"/>
        </w:numPr>
        <w:spacing w:line="360" w:lineRule="auto"/>
        <w:ind w:left="851" w:hanging="284"/>
        <w:contextualSpacing/>
        <w:jc w:val="both"/>
        <w:rPr>
          <w:rFonts w:eastAsiaTheme="minorHAnsi"/>
          <w:lang w:val="az-Latn-AZ" w:eastAsia="en-US"/>
        </w:rPr>
      </w:pPr>
      <w:r>
        <w:rPr>
          <w:rFonts w:eastAsiaTheme="minorHAnsi"/>
          <w:lang w:val="az-Latn-AZ" w:eastAsia="en-US"/>
        </w:rPr>
        <w:t>Bakteriyaların</w:t>
      </w:r>
      <w:r w:rsidRPr="00A33C42">
        <w:rPr>
          <w:rFonts w:eastAsiaTheme="minorHAnsi"/>
          <w:lang w:val="az-Latn-AZ" w:eastAsia="en-US"/>
        </w:rPr>
        <w:t xml:space="preserve"> morfologiyası və ultrastrukturu. Spiroxet, rikketsiya, xlamidiya, mikoplazma</w:t>
      </w:r>
      <w:r w:rsidRPr="0049132F">
        <w:rPr>
          <w:rFonts w:eastAsiaTheme="minorHAnsi"/>
          <w:lang w:val="az-Latn-AZ" w:eastAsia="en-US"/>
        </w:rPr>
        <w:t xml:space="preserve"> </w:t>
      </w:r>
      <w:r w:rsidRPr="00A33C42">
        <w:rPr>
          <w:rFonts w:eastAsiaTheme="minorHAnsi"/>
          <w:lang w:val="az-Latn-AZ" w:eastAsia="en-US"/>
        </w:rPr>
        <w:t>və</w:t>
      </w:r>
      <w:r w:rsidRPr="0049132F">
        <w:rPr>
          <w:rFonts w:eastAsiaTheme="minorHAnsi"/>
          <w:lang w:val="az-Latn-AZ" w:eastAsia="en-US"/>
        </w:rPr>
        <w:t xml:space="preserve"> </w:t>
      </w:r>
      <w:r w:rsidRPr="00A33C42">
        <w:rPr>
          <w:rFonts w:eastAsiaTheme="minorHAnsi"/>
          <w:lang w:val="az-Latn-AZ" w:eastAsia="en-US"/>
        </w:rPr>
        <w:t>aktinomisetlərin</w:t>
      </w:r>
      <w:r w:rsidRPr="0049132F">
        <w:rPr>
          <w:rFonts w:eastAsiaTheme="minorHAnsi"/>
          <w:lang w:val="az-Latn-AZ" w:eastAsia="en-US"/>
        </w:rPr>
        <w:t xml:space="preserve"> təsnifatı, morfologiyası və ultrastrukturu </w:t>
      </w:r>
      <w:r w:rsidRPr="00456765">
        <w:rPr>
          <w:rFonts w:eastAsiaTheme="minorHAnsi"/>
          <w:lang w:val="az-Latn-AZ" w:eastAsia="en-US"/>
        </w:rPr>
        <w:t>– 2s.</w:t>
      </w:r>
    </w:p>
    <w:p w:rsidR="00456765" w:rsidRPr="008472F3" w:rsidRDefault="00456765" w:rsidP="00456765">
      <w:pPr>
        <w:numPr>
          <w:ilvl w:val="0"/>
          <w:numId w:val="3"/>
        </w:numPr>
        <w:spacing w:line="360" w:lineRule="auto"/>
        <w:ind w:left="851" w:hanging="284"/>
        <w:contextualSpacing/>
        <w:jc w:val="both"/>
        <w:rPr>
          <w:rFonts w:eastAsiaTheme="minorHAnsi"/>
          <w:lang w:val="az-Latn-AZ" w:eastAsia="en-US"/>
        </w:rPr>
      </w:pPr>
      <w:r w:rsidRPr="00456765">
        <w:rPr>
          <w:rFonts w:eastAsiaTheme="minorHAnsi"/>
          <w:lang w:val="az-Latn-AZ" w:eastAsia="en-US"/>
        </w:rPr>
        <w:t>Göbələklə</w:t>
      </w:r>
      <w:r w:rsidR="008472F3">
        <w:rPr>
          <w:rFonts w:eastAsiaTheme="minorHAnsi"/>
          <w:lang w:val="az-Latn-AZ" w:eastAsia="en-US"/>
        </w:rPr>
        <w:t>rin,</w:t>
      </w:r>
      <w:r w:rsidRPr="007468D0">
        <w:rPr>
          <w:rFonts w:eastAsiaTheme="minorHAnsi"/>
          <w:lang w:val="az-Latn-AZ" w:eastAsia="en-US"/>
        </w:rPr>
        <w:t xml:space="preserve"> </w:t>
      </w:r>
      <w:r w:rsidRPr="00456765">
        <w:rPr>
          <w:rFonts w:eastAsiaTheme="minorHAnsi"/>
          <w:lang w:val="az-Latn-AZ" w:eastAsia="en-US"/>
        </w:rPr>
        <w:t>ibtidailə</w:t>
      </w:r>
      <w:r w:rsidR="00B7179E">
        <w:rPr>
          <w:rFonts w:eastAsiaTheme="minorHAnsi"/>
          <w:lang w:val="az-Latn-AZ" w:eastAsia="en-US"/>
        </w:rPr>
        <w:t>rin</w:t>
      </w:r>
      <w:r w:rsidR="008472F3">
        <w:rPr>
          <w:rFonts w:eastAsiaTheme="minorHAnsi"/>
          <w:lang w:val="az-Latn-AZ" w:eastAsia="en-US"/>
        </w:rPr>
        <w:t xml:space="preserve"> və v</w:t>
      </w:r>
      <w:r w:rsidRPr="007468D0">
        <w:rPr>
          <w:rFonts w:eastAsiaTheme="minorHAnsi"/>
          <w:lang w:val="az-Latn-AZ" w:eastAsia="en-US"/>
        </w:rPr>
        <w:t>irusların təsnifatı, morfologiyası və ultrastrukturu. Prionlar – 2s</w:t>
      </w:r>
      <w:r>
        <w:rPr>
          <w:rFonts w:eastAsiaTheme="minorHAnsi"/>
          <w:lang w:val="az-Latn-AZ" w:eastAsia="en-US"/>
        </w:rPr>
        <w:t>.</w:t>
      </w:r>
    </w:p>
    <w:p w:rsidR="00456765" w:rsidRDefault="00456765" w:rsidP="00456765">
      <w:pPr>
        <w:numPr>
          <w:ilvl w:val="0"/>
          <w:numId w:val="3"/>
        </w:numPr>
        <w:spacing w:line="360" w:lineRule="auto"/>
        <w:ind w:left="851" w:hanging="284"/>
        <w:contextualSpacing/>
        <w:jc w:val="both"/>
        <w:rPr>
          <w:rFonts w:eastAsiaTheme="minorHAnsi"/>
          <w:lang w:eastAsia="en-US"/>
        </w:rPr>
      </w:pPr>
      <w:r w:rsidRPr="007468D0">
        <w:rPr>
          <w:rFonts w:eastAsiaTheme="minorHAnsi"/>
          <w:lang w:val="az-Latn-AZ" w:eastAsia="en-US"/>
        </w:rPr>
        <w:t>Mikroorqanizmlərin fiziologiyası. Metabolizm, qidalanma, tənəffüs və çoxalma. Mkroorqanizmlərin kultivasiya prinsipləri</w:t>
      </w:r>
      <w:r>
        <w:rPr>
          <w:rFonts w:eastAsiaTheme="minorHAnsi"/>
          <w:lang w:val="az-Latn-AZ" w:eastAsia="en-US"/>
        </w:rPr>
        <w:t xml:space="preserve"> </w:t>
      </w:r>
      <w:r w:rsidRPr="007468D0">
        <w:rPr>
          <w:rFonts w:eastAsiaTheme="minorHAnsi"/>
          <w:lang w:val="az-Latn-AZ" w:eastAsia="en-US"/>
        </w:rPr>
        <w:t xml:space="preserve">– 2s.  </w:t>
      </w:r>
    </w:p>
    <w:p w:rsidR="00456765" w:rsidRPr="00DD77F8" w:rsidRDefault="00456765" w:rsidP="00456765">
      <w:pPr>
        <w:numPr>
          <w:ilvl w:val="0"/>
          <w:numId w:val="3"/>
        </w:numPr>
        <w:spacing w:line="360" w:lineRule="auto"/>
        <w:ind w:left="851" w:hanging="284"/>
        <w:contextualSpacing/>
        <w:jc w:val="both"/>
        <w:rPr>
          <w:rFonts w:eastAsiaTheme="minorHAnsi"/>
          <w:lang w:val="az-Latn-AZ" w:eastAsia="en-US"/>
        </w:rPr>
      </w:pPr>
      <w:r w:rsidRPr="007468D0">
        <w:rPr>
          <w:rFonts w:eastAsiaTheme="minorHAnsi"/>
          <w:lang w:val="az-Latn-AZ" w:eastAsia="en-US"/>
        </w:rPr>
        <w:t xml:space="preserve">Mikroorqanizmlərin ekologiyası. Biosferanın mikroflorası. İnsan orqanizminin normal mikroflorası. Xarici mühit </w:t>
      </w:r>
      <w:r w:rsidR="00F50298" w:rsidRPr="007468D0">
        <w:rPr>
          <w:rFonts w:eastAsiaTheme="minorHAnsi"/>
          <w:lang w:val="az-Latn-AZ" w:eastAsia="en-US"/>
        </w:rPr>
        <w:t xml:space="preserve">amillərinin </w:t>
      </w:r>
      <w:r w:rsidRPr="007468D0">
        <w:rPr>
          <w:rFonts w:eastAsiaTheme="minorHAnsi"/>
          <w:lang w:val="az-Latn-AZ" w:eastAsia="en-US"/>
        </w:rPr>
        <w:t>(fiziki</w:t>
      </w:r>
      <w:r>
        <w:rPr>
          <w:rFonts w:eastAsiaTheme="minorHAnsi"/>
          <w:lang w:val="az-Latn-AZ" w:eastAsia="en-US"/>
        </w:rPr>
        <w:t>,</w:t>
      </w:r>
      <w:r w:rsidRPr="007468D0">
        <w:rPr>
          <w:rFonts w:eastAsiaTheme="minorHAnsi"/>
          <w:lang w:val="az-Latn-AZ" w:eastAsia="en-US"/>
        </w:rPr>
        <w:t xml:space="preserve"> kimyəvi</w:t>
      </w:r>
      <w:r w:rsidRPr="00DD77F8">
        <w:rPr>
          <w:rFonts w:eastAsiaTheme="minorHAnsi"/>
          <w:lang w:val="az-Latn-AZ" w:eastAsia="en-US"/>
        </w:rPr>
        <w:t xml:space="preserve"> </w:t>
      </w:r>
      <w:r w:rsidRPr="007468D0">
        <w:rPr>
          <w:rFonts w:eastAsiaTheme="minorHAnsi"/>
          <w:lang w:val="az-Latn-AZ" w:eastAsia="en-US"/>
        </w:rPr>
        <w:t>və</w:t>
      </w:r>
      <w:r>
        <w:rPr>
          <w:rFonts w:eastAsiaTheme="minorHAnsi"/>
          <w:lang w:val="az-Latn-AZ" w:eastAsia="en-US"/>
        </w:rPr>
        <w:t xml:space="preserve"> bioloji</w:t>
      </w:r>
      <w:r w:rsidRPr="007468D0">
        <w:rPr>
          <w:rFonts w:eastAsiaTheme="minorHAnsi"/>
          <w:lang w:val="az-Latn-AZ" w:eastAsia="en-US"/>
        </w:rPr>
        <w:t>) mikroorqanizmlərə tə</w:t>
      </w:r>
      <w:r w:rsidR="00B7179E">
        <w:rPr>
          <w:rFonts w:eastAsiaTheme="minorHAnsi"/>
          <w:lang w:val="az-Latn-AZ" w:eastAsia="en-US"/>
        </w:rPr>
        <w:t>siri. F</w:t>
      </w:r>
      <w:r w:rsidRPr="007468D0">
        <w:rPr>
          <w:rFonts w:eastAsiaTheme="minorHAnsi"/>
          <w:lang w:val="az-Latn-AZ" w:eastAsia="en-US"/>
        </w:rPr>
        <w:t>aqlar.</w:t>
      </w:r>
      <w:r>
        <w:rPr>
          <w:rFonts w:eastAsiaTheme="minorHAnsi"/>
          <w:lang w:val="az-Latn-AZ" w:eastAsia="en-US"/>
        </w:rPr>
        <w:t xml:space="preserve"> </w:t>
      </w:r>
      <w:r w:rsidRPr="007468D0">
        <w:rPr>
          <w:rFonts w:eastAsiaTheme="minorHAnsi"/>
          <w:lang w:val="az-Latn-AZ" w:eastAsia="en-US"/>
        </w:rPr>
        <w:t xml:space="preserve">Mikroorqanizmlərin genetikası, genetik dəyişkənliyin növləri. Biotexnologiya və gen mühəndisliyi– 2s. </w:t>
      </w:r>
    </w:p>
    <w:p w:rsidR="00456765" w:rsidRDefault="00660EA0" w:rsidP="00456765">
      <w:pPr>
        <w:numPr>
          <w:ilvl w:val="0"/>
          <w:numId w:val="3"/>
        </w:numPr>
        <w:spacing w:line="360" w:lineRule="auto"/>
        <w:ind w:left="851" w:hanging="284"/>
        <w:contextualSpacing/>
        <w:jc w:val="both"/>
        <w:rPr>
          <w:rFonts w:eastAsiaTheme="minorHAnsi"/>
          <w:lang w:eastAsia="en-US"/>
        </w:rPr>
      </w:pPr>
      <w:r>
        <w:rPr>
          <w:rFonts w:eastAsiaTheme="minorHAnsi"/>
          <w:lang w:val="az-Latn-AZ" w:eastAsia="en-US"/>
        </w:rPr>
        <w:t>Antimikrob</w:t>
      </w:r>
      <w:r w:rsidR="00456765" w:rsidRPr="007468D0">
        <w:rPr>
          <w:rFonts w:eastAsiaTheme="minorHAnsi"/>
          <w:lang w:val="az-Latn-AZ" w:eastAsia="en-US"/>
        </w:rPr>
        <w:t xml:space="preserve"> terapiyanın ə</w:t>
      </w:r>
      <w:r>
        <w:rPr>
          <w:rFonts w:eastAsiaTheme="minorHAnsi"/>
          <w:lang w:val="az-Latn-AZ" w:eastAsia="en-US"/>
        </w:rPr>
        <w:t>sasları</w:t>
      </w:r>
      <w:r w:rsidR="00456765" w:rsidRPr="007468D0">
        <w:rPr>
          <w:rFonts w:eastAsiaTheme="minorHAnsi"/>
          <w:lang w:val="az-Latn-AZ" w:eastAsia="en-US"/>
        </w:rPr>
        <w:t>. Kimyəvi terapevtik preparatlar. Antibiotiklər – 2s</w:t>
      </w:r>
      <w:r w:rsidR="00456765">
        <w:rPr>
          <w:rFonts w:eastAsiaTheme="minorHAnsi"/>
          <w:lang w:val="az-Latn-AZ" w:eastAsia="en-US"/>
        </w:rPr>
        <w:t>.</w:t>
      </w:r>
    </w:p>
    <w:p w:rsidR="00456765" w:rsidRPr="007468D0" w:rsidRDefault="00456765" w:rsidP="00456765">
      <w:pPr>
        <w:numPr>
          <w:ilvl w:val="0"/>
          <w:numId w:val="3"/>
        </w:numPr>
        <w:spacing w:line="360" w:lineRule="auto"/>
        <w:ind w:left="851" w:hanging="284"/>
        <w:contextualSpacing/>
        <w:jc w:val="both"/>
        <w:rPr>
          <w:rFonts w:eastAsiaTheme="minorHAnsi"/>
          <w:lang w:val="az-Latn-AZ" w:eastAsia="en-US"/>
        </w:rPr>
      </w:pPr>
      <w:r w:rsidRPr="007468D0">
        <w:rPr>
          <w:rFonts w:eastAsiaTheme="minorHAnsi"/>
          <w:lang w:val="az-Latn-AZ" w:eastAsia="en-US"/>
        </w:rPr>
        <w:t xml:space="preserve">İnfeksiya haqqında təlim. İmmunitet, onun növləri. </w:t>
      </w:r>
      <w:r w:rsidR="00040369" w:rsidRPr="007468D0">
        <w:rPr>
          <w:rFonts w:eastAsiaTheme="minorHAnsi"/>
          <w:lang w:val="az-Latn-AZ" w:eastAsia="en-US"/>
        </w:rPr>
        <w:t>İmmunitet, onun növlə</w:t>
      </w:r>
      <w:r w:rsidR="00040369">
        <w:rPr>
          <w:rFonts w:eastAsiaTheme="minorHAnsi"/>
          <w:lang w:val="az-Latn-AZ" w:eastAsia="en-US"/>
        </w:rPr>
        <w:t>ri: anadangəlmə (qeyri-spesifik)</w:t>
      </w:r>
      <w:r w:rsidR="00040369" w:rsidRPr="007468D0">
        <w:rPr>
          <w:rFonts w:eastAsiaTheme="minorHAnsi"/>
          <w:lang w:val="az-Latn-AZ" w:eastAsia="en-US"/>
        </w:rPr>
        <w:t xml:space="preserve"> </w:t>
      </w:r>
      <w:r w:rsidR="00040369">
        <w:rPr>
          <w:rFonts w:eastAsiaTheme="minorHAnsi"/>
          <w:lang w:val="az-Latn-AZ" w:eastAsia="en-US"/>
        </w:rPr>
        <w:t>və qazanılmış (spesifik)</w:t>
      </w:r>
      <w:r w:rsidR="00040369" w:rsidRPr="00BA188F">
        <w:rPr>
          <w:rFonts w:eastAsiaTheme="minorHAnsi"/>
          <w:lang w:val="az-Latn-AZ" w:eastAsia="en-US"/>
        </w:rPr>
        <w:t xml:space="preserve">. </w:t>
      </w:r>
      <w:r>
        <w:rPr>
          <w:rFonts w:eastAsiaTheme="minorHAnsi"/>
          <w:lang w:val="az-Latn-AZ" w:eastAsia="en-US"/>
        </w:rPr>
        <w:t>A</w:t>
      </w:r>
      <w:r w:rsidRPr="007468D0">
        <w:rPr>
          <w:rFonts w:eastAsiaTheme="minorHAnsi"/>
          <w:lang w:val="az-Latn-AZ" w:eastAsia="en-US"/>
        </w:rPr>
        <w:t>nadangəlmə (</w:t>
      </w:r>
      <w:r>
        <w:rPr>
          <w:rFonts w:eastAsiaTheme="minorHAnsi"/>
          <w:lang w:val="az-Latn-AZ" w:eastAsia="en-US"/>
        </w:rPr>
        <w:t>q</w:t>
      </w:r>
      <w:r w:rsidRPr="007468D0">
        <w:rPr>
          <w:rFonts w:eastAsiaTheme="minorHAnsi"/>
          <w:lang w:val="az-Latn-AZ" w:eastAsia="en-US"/>
        </w:rPr>
        <w:t>eyri-spesifik) immunitet, onun xüsusiyyətləri və amilləri – 2s</w:t>
      </w:r>
      <w:r>
        <w:rPr>
          <w:rFonts w:eastAsiaTheme="minorHAnsi"/>
          <w:lang w:val="az-Latn-AZ" w:eastAsia="en-US"/>
        </w:rPr>
        <w:t>.</w:t>
      </w:r>
    </w:p>
    <w:p w:rsidR="00456765" w:rsidRPr="008F7BDE" w:rsidRDefault="00456765" w:rsidP="00456765">
      <w:pPr>
        <w:numPr>
          <w:ilvl w:val="0"/>
          <w:numId w:val="3"/>
        </w:numPr>
        <w:spacing w:line="360" w:lineRule="auto"/>
        <w:ind w:left="851" w:hanging="284"/>
        <w:contextualSpacing/>
        <w:jc w:val="both"/>
        <w:rPr>
          <w:rFonts w:eastAsiaTheme="minorHAnsi"/>
          <w:lang w:val="az-Latn-AZ" w:eastAsia="en-US"/>
        </w:rPr>
      </w:pPr>
      <w:r>
        <w:rPr>
          <w:rFonts w:eastAsiaTheme="minorHAnsi"/>
          <w:lang w:val="az-Latn-AZ" w:eastAsia="en-US"/>
        </w:rPr>
        <w:t>Q</w:t>
      </w:r>
      <w:r w:rsidRPr="007468D0">
        <w:rPr>
          <w:rFonts w:eastAsiaTheme="minorHAnsi"/>
          <w:lang w:val="az-Latn-AZ" w:eastAsia="en-US"/>
        </w:rPr>
        <w:t>azanılmış  (</w:t>
      </w:r>
      <w:r>
        <w:rPr>
          <w:rFonts w:eastAsiaTheme="minorHAnsi"/>
          <w:lang w:val="az-Latn-AZ" w:eastAsia="en-US"/>
        </w:rPr>
        <w:t>s</w:t>
      </w:r>
      <w:r w:rsidRPr="007468D0">
        <w:rPr>
          <w:rFonts w:eastAsiaTheme="minorHAnsi"/>
          <w:lang w:val="az-Latn-AZ" w:eastAsia="en-US"/>
        </w:rPr>
        <w:t>pesifik) immunitet. Antigenlər, onun növləri. Mikro</w:t>
      </w:r>
      <w:r>
        <w:rPr>
          <w:rFonts w:eastAsiaTheme="minorHAnsi"/>
          <w:lang w:val="az-Latn-AZ" w:eastAsia="en-US"/>
        </w:rPr>
        <w:t xml:space="preserve">orqanizmlərin </w:t>
      </w:r>
      <w:r w:rsidRPr="007468D0">
        <w:rPr>
          <w:rFonts w:eastAsiaTheme="minorHAnsi"/>
          <w:lang w:val="az-Latn-AZ" w:eastAsia="en-US"/>
        </w:rPr>
        <w:t>antigen quruluşu. İnsan orqanizminin antigenləri</w:t>
      </w:r>
      <w:r>
        <w:rPr>
          <w:rFonts w:eastAsiaTheme="minorHAnsi"/>
          <w:lang w:val="az-Latn-AZ" w:eastAsia="en-US"/>
        </w:rPr>
        <w:t>.</w:t>
      </w:r>
      <w:r w:rsidRPr="007468D0">
        <w:rPr>
          <w:rFonts w:eastAsiaTheme="minorHAnsi"/>
          <w:lang w:val="az-Latn-AZ" w:eastAsia="en-US"/>
        </w:rPr>
        <w:t xml:space="preserve"> İnsanın immun sistemi, orqan və toxumaları, immunkompetent hüceyrələr – 2s</w:t>
      </w:r>
      <w:r>
        <w:rPr>
          <w:rFonts w:eastAsiaTheme="minorHAnsi"/>
          <w:lang w:val="az-Latn-AZ" w:eastAsia="en-US"/>
        </w:rPr>
        <w:t>.</w:t>
      </w:r>
    </w:p>
    <w:p w:rsidR="00456765" w:rsidRPr="004733B6" w:rsidRDefault="00456765" w:rsidP="00456765">
      <w:pPr>
        <w:numPr>
          <w:ilvl w:val="0"/>
          <w:numId w:val="3"/>
        </w:numPr>
        <w:spacing w:line="360" w:lineRule="auto"/>
        <w:ind w:left="851" w:hanging="284"/>
        <w:contextualSpacing/>
        <w:jc w:val="both"/>
        <w:rPr>
          <w:rFonts w:eastAsiaTheme="minorHAnsi"/>
          <w:lang w:val="az-Latn-AZ" w:eastAsia="en-US"/>
        </w:rPr>
      </w:pPr>
      <w:r w:rsidRPr="007468D0">
        <w:rPr>
          <w:rFonts w:eastAsiaTheme="minorHAnsi"/>
          <w:lang w:val="az-Latn-AZ" w:eastAsia="en-US"/>
        </w:rPr>
        <w:t>İmmun cavab</w:t>
      </w:r>
      <w:r>
        <w:rPr>
          <w:rFonts w:eastAsiaTheme="minorHAnsi"/>
          <w:lang w:val="az-Latn-AZ" w:eastAsia="en-US"/>
        </w:rPr>
        <w:t>, onun</w:t>
      </w:r>
      <w:r w:rsidRPr="007468D0">
        <w:rPr>
          <w:rFonts w:eastAsiaTheme="minorHAnsi"/>
          <w:lang w:val="az-Latn-AZ" w:eastAsia="en-US"/>
        </w:rPr>
        <w:t xml:space="preserve"> növləri </w:t>
      </w:r>
      <w:r>
        <w:rPr>
          <w:rFonts w:eastAsiaTheme="minorHAnsi"/>
          <w:lang w:val="az-Latn-AZ" w:eastAsia="en-US"/>
        </w:rPr>
        <w:t xml:space="preserve">(hüceyrəvi </w:t>
      </w:r>
      <w:r w:rsidRPr="007468D0">
        <w:rPr>
          <w:rFonts w:eastAsiaTheme="minorHAnsi"/>
          <w:lang w:val="az-Latn-AZ" w:eastAsia="en-US"/>
        </w:rPr>
        <w:t>və</w:t>
      </w:r>
      <w:r>
        <w:rPr>
          <w:rFonts w:eastAsiaTheme="minorHAnsi"/>
          <w:lang w:val="az-Latn-AZ" w:eastAsia="en-US"/>
        </w:rPr>
        <w:t xml:space="preserve"> humoral)</w:t>
      </w:r>
      <w:r w:rsidRPr="007468D0">
        <w:rPr>
          <w:rFonts w:eastAsiaTheme="minorHAnsi"/>
          <w:lang w:val="az-Latn-AZ" w:eastAsia="en-US"/>
        </w:rPr>
        <w:t xml:space="preserve"> </w:t>
      </w:r>
      <w:r>
        <w:rPr>
          <w:rFonts w:eastAsiaTheme="minorHAnsi"/>
          <w:lang w:val="az-Latn-AZ" w:eastAsia="en-US"/>
        </w:rPr>
        <w:t xml:space="preserve">və </w:t>
      </w:r>
      <w:r w:rsidRPr="007468D0">
        <w:rPr>
          <w:rFonts w:eastAsiaTheme="minorHAnsi"/>
          <w:lang w:val="az-Latn-AZ" w:eastAsia="en-US"/>
        </w:rPr>
        <w:t>mexanizmləri</w:t>
      </w:r>
      <w:r>
        <w:rPr>
          <w:rFonts w:eastAsiaTheme="minorHAnsi"/>
          <w:lang w:val="az-Latn-AZ" w:eastAsia="en-US"/>
        </w:rPr>
        <w:t>.</w:t>
      </w:r>
      <w:r w:rsidRPr="007468D0">
        <w:rPr>
          <w:rFonts w:eastAsiaTheme="minorHAnsi"/>
          <w:lang w:val="az-Latn-AZ" w:eastAsia="en-US"/>
        </w:rPr>
        <w:t xml:space="preserve"> </w:t>
      </w:r>
      <w:r>
        <w:rPr>
          <w:rFonts w:eastAsiaTheme="minorHAnsi"/>
          <w:lang w:val="az-Latn-AZ" w:eastAsia="en-US"/>
        </w:rPr>
        <w:t>İ</w:t>
      </w:r>
      <w:r w:rsidRPr="007468D0">
        <w:rPr>
          <w:rFonts w:eastAsiaTheme="minorHAnsi"/>
          <w:lang w:val="az-Latn-AZ" w:eastAsia="en-US"/>
        </w:rPr>
        <w:t>mmunkompetent hüceyrələr</w:t>
      </w:r>
      <w:r>
        <w:rPr>
          <w:rFonts w:eastAsiaTheme="minorHAnsi"/>
          <w:lang w:val="az-Latn-AZ" w:eastAsia="en-US"/>
        </w:rPr>
        <w:t>in immun cavabda kooperasiyası.</w:t>
      </w:r>
      <w:r w:rsidRPr="007468D0">
        <w:rPr>
          <w:rFonts w:eastAsiaTheme="minorHAnsi"/>
          <w:lang w:val="az-Latn-AZ" w:eastAsia="en-US"/>
        </w:rPr>
        <w:t xml:space="preserve"> </w:t>
      </w:r>
      <w:r>
        <w:rPr>
          <w:rFonts w:eastAsiaTheme="minorHAnsi"/>
          <w:lang w:val="az-Latn-AZ" w:eastAsia="en-US"/>
        </w:rPr>
        <w:t>İmmun cavab reaksiyaları.</w:t>
      </w:r>
      <w:r w:rsidRPr="007468D0">
        <w:rPr>
          <w:rFonts w:eastAsiaTheme="minorHAnsi"/>
          <w:lang w:val="az-Latn-AZ" w:eastAsia="en-US"/>
        </w:rPr>
        <w:t xml:space="preserve"> </w:t>
      </w:r>
      <w:r>
        <w:rPr>
          <w:rFonts w:eastAsiaTheme="minorHAnsi"/>
          <w:lang w:val="az-Latn-AZ" w:eastAsia="en-US"/>
        </w:rPr>
        <w:t>A</w:t>
      </w:r>
      <w:r w:rsidRPr="007468D0">
        <w:rPr>
          <w:rFonts w:eastAsiaTheme="minorHAnsi"/>
          <w:lang w:val="az-Latn-AZ" w:eastAsia="en-US"/>
        </w:rPr>
        <w:t xml:space="preserve">nticism əmələ gəlmə, </w:t>
      </w:r>
      <w:r>
        <w:rPr>
          <w:rFonts w:eastAsiaTheme="minorHAnsi"/>
          <w:lang w:val="az-Latn-AZ" w:eastAsia="en-US"/>
        </w:rPr>
        <w:t>immun</w:t>
      </w:r>
      <w:r w:rsidRPr="007468D0">
        <w:rPr>
          <w:rFonts w:eastAsiaTheme="minorHAnsi"/>
          <w:lang w:val="az-Latn-AZ" w:eastAsia="en-US"/>
        </w:rPr>
        <w:t>globulinlər və onların sinifləri</w:t>
      </w:r>
      <w:r>
        <w:rPr>
          <w:rFonts w:eastAsiaTheme="minorHAnsi"/>
          <w:lang w:val="az-Latn-AZ" w:eastAsia="en-US"/>
        </w:rPr>
        <w:t>.</w:t>
      </w:r>
      <w:r w:rsidRPr="007468D0">
        <w:rPr>
          <w:rFonts w:eastAsiaTheme="minorHAnsi"/>
          <w:lang w:val="az-Latn-AZ" w:eastAsia="en-US"/>
        </w:rPr>
        <w:t xml:space="preserve">  </w:t>
      </w:r>
      <w:r>
        <w:rPr>
          <w:rFonts w:eastAsiaTheme="minorHAnsi"/>
          <w:lang w:val="az-Latn-AZ" w:eastAsia="en-US"/>
        </w:rPr>
        <w:t>İ</w:t>
      </w:r>
      <w:r w:rsidRPr="007468D0">
        <w:rPr>
          <w:rFonts w:eastAsiaTheme="minorHAnsi"/>
          <w:lang w:val="az-Latn-AZ" w:eastAsia="en-US"/>
        </w:rPr>
        <w:t>mmun faqositoz, hiperhəssaslıq reaksiyaları, immunoloji yaddaş, immunoloji tolerantlıq, anticis</w:t>
      </w:r>
      <w:r w:rsidR="00A05550">
        <w:rPr>
          <w:rFonts w:eastAsiaTheme="minorHAnsi"/>
          <w:lang w:val="az-Latn-AZ" w:eastAsia="en-US"/>
        </w:rPr>
        <w:t>i</w:t>
      </w:r>
      <w:r w:rsidRPr="007468D0">
        <w:rPr>
          <w:rFonts w:eastAsiaTheme="minorHAnsi"/>
          <w:lang w:val="az-Latn-AZ" w:eastAsia="en-US"/>
        </w:rPr>
        <w:t>mdən as</w:t>
      </w:r>
      <w:r w:rsidR="00A05550">
        <w:rPr>
          <w:rFonts w:eastAsiaTheme="minorHAnsi"/>
          <w:lang w:val="az-Latn-AZ" w:eastAsia="en-US"/>
        </w:rPr>
        <w:t>ı</w:t>
      </w:r>
      <w:r w:rsidRPr="007468D0">
        <w:rPr>
          <w:rFonts w:eastAsiaTheme="minorHAnsi"/>
          <w:lang w:val="az-Latn-AZ" w:eastAsia="en-US"/>
        </w:rPr>
        <w:t>lı və as</w:t>
      </w:r>
      <w:r w:rsidR="00A05550">
        <w:rPr>
          <w:rFonts w:eastAsiaTheme="minorHAnsi"/>
          <w:lang w:val="az-Latn-AZ" w:eastAsia="en-US"/>
        </w:rPr>
        <w:t>ı</w:t>
      </w:r>
      <w:bookmarkStart w:id="0" w:name="_GoBack"/>
      <w:bookmarkEnd w:id="0"/>
      <w:r w:rsidRPr="007468D0">
        <w:rPr>
          <w:rFonts w:eastAsiaTheme="minorHAnsi"/>
          <w:lang w:val="az-Latn-AZ" w:eastAsia="en-US"/>
        </w:rPr>
        <w:t>l</w:t>
      </w:r>
      <w:r>
        <w:rPr>
          <w:rFonts w:eastAsiaTheme="minorHAnsi"/>
          <w:lang w:val="az-Latn-AZ" w:eastAsia="en-US"/>
        </w:rPr>
        <w:t xml:space="preserve">ı olmayan sitotoksiklik. Törədicidən asılı olaraq immun cavabın xüsusiyyətləri </w:t>
      </w:r>
      <w:r w:rsidRPr="007468D0">
        <w:rPr>
          <w:rFonts w:eastAsiaTheme="minorHAnsi"/>
          <w:lang w:val="az-Latn-AZ" w:eastAsia="en-US"/>
        </w:rPr>
        <w:t>– 2s</w:t>
      </w:r>
      <w:r>
        <w:rPr>
          <w:rFonts w:eastAsiaTheme="minorHAnsi"/>
          <w:lang w:val="az-Latn-AZ" w:eastAsia="en-US"/>
        </w:rPr>
        <w:t>.</w:t>
      </w:r>
    </w:p>
    <w:p w:rsidR="00456765" w:rsidRPr="00D208C8" w:rsidRDefault="00456765" w:rsidP="00456765">
      <w:pPr>
        <w:numPr>
          <w:ilvl w:val="0"/>
          <w:numId w:val="3"/>
        </w:numPr>
        <w:spacing w:line="360" w:lineRule="auto"/>
        <w:ind w:left="851" w:hanging="425"/>
        <w:contextualSpacing/>
        <w:jc w:val="both"/>
        <w:rPr>
          <w:rFonts w:eastAsiaTheme="minorHAnsi"/>
          <w:lang w:val="az-Latn-AZ" w:eastAsia="en-US"/>
        </w:rPr>
      </w:pPr>
      <w:r>
        <w:rPr>
          <w:rFonts w:eastAsiaTheme="minorHAnsi"/>
          <w:lang w:val="az-Latn-AZ" w:eastAsia="en-US"/>
        </w:rPr>
        <w:t>İmmunpatologiya. İmmunçatış</w:t>
      </w:r>
      <w:r w:rsidRPr="00D208C8">
        <w:rPr>
          <w:rFonts w:eastAsiaTheme="minorHAnsi"/>
          <w:lang w:val="az-Latn-AZ" w:eastAsia="en-US"/>
        </w:rPr>
        <w:t xml:space="preserve">mazlıq. Yüksək həssaslıq reaksiyaları və onların növləri. Autoimmun xəstəliklər. </w:t>
      </w:r>
      <w:r>
        <w:rPr>
          <w:rFonts w:eastAsiaTheme="minorHAnsi"/>
          <w:lang w:val="az-Latn-AZ" w:eastAsia="en-US"/>
        </w:rPr>
        <w:t xml:space="preserve"> İmmundiaqnostika. İmmun</w:t>
      </w:r>
      <w:r w:rsidRPr="00D208C8">
        <w:rPr>
          <w:rFonts w:eastAsiaTheme="minorHAnsi"/>
          <w:lang w:val="az-Latn-AZ" w:eastAsia="en-US"/>
        </w:rPr>
        <w:t>profilaktika və</w:t>
      </w:r>
      <w:r>
        <w:rPr>
          <w:rFonts w:eastAsiaTheme="minorHAnsi"/>
          <w:lang w:val="az-Latn-AZ" w:eastAsia="en-US"/>
        </w:rPr>
        <w:t xml:space="preserve"> immunoterapiya - 2</w:t>
      </w:r>
      <w:r w:rsidRPr="00D208C8">
        <w:rPr>
          <w:rFonts w:eastAsiaTheme="minorHAnsi"/>
          <w:lang w:val="az-Latn-AZ" w:eastAsia="en-US"/>
        </w:rPr>
        <w:t>s.</w:t>
      </w:r>
    </w:p>
    <w:p w:rsidR="002E4CD5" w:rsidRDefault="002E4CD5" w:rsidP="002E4CD5">
      <w:pPr>
        <w:jc w:val="both"/>
        <w:rPr>
          <w:sz w:val="28"/>
          <w:szCs w:val="28"/>
          <w:lang w:val="az-Latn-AZ"/>
        </w:rPr>
      </w:pPr>
    </w:p>
    <w:p w:rsidR="00F414C0" w:rsidRDefault="00F414C0" w:rsidP="002E4CD5">
      <w:pPr>
        <w:jc w:val="both"/>
        <w:rPr>
          <w:lang w:val="az-Latn-AZ"/>
        </w:rPr>
      </w:pPr>
    </w:p>
    <w:p w:rsidR="002E4CD5" w:rsidRDefault="002E4CD5" w:rsidP="002E4CD5">
      <w:pPr>
        <w:jc w:val="both"/>
        <w:rPr>
          <w:lang w:val="az-Latn-AZ"/>
        </w:rPr>
      </w:pPr>
    </w:p>
    <w:p w:rsidR="00145D73" w:rsidRPr="00C35931" w:rsidRDefault="00145D73" w:rsidP="002E4CD5">
      <w:pPr>
        <w:jc w:val="both"/>
        <w:rPr>
          <w:sz w:val="28"/>
          <w:szCs w:val="28"/>
          <w:lang w:val="az-Latn-AZ"/>
        </w:rPr>
      </w:pPr>
    </w:p>
    <w:p w:rsidR="002E4CD5" w:rsidRPr="00576170" w:rsidRDefault="002E4CD5" w:rsidP="002E4CD5">
      <w:pPr>
        <w:jc w:val="both"/>
        <w:rPr>
          <w:i/>
          <w:sz w:val="32"/>
          <w:szCs w:val="28"/>
          <w:lang w:val="az-Latn-AZ"/>
        </w:rPr>
      </w:pPr>
      <w:r w:rsidRPr="00576170">
        <w:rPr>
          <w:i/>
          <w:sz w:val="32"/>
          <w:szCs w:val="28"/>
          <w:lang w:val="az-Latn-AZ"/>
        </w:rPr>
        <w:t xml:space="preserve">          Tibbi</w:t>
      </w:r>
      <w:r w:rsidR="00576170" w:rsidRPr="00576170">
        <w:rPr>
          <w:i/>
          <w:sz w:val="32"/>
          <w:szCs w:val="28"/>
          <w:lang w:val="az-Latn-AZ"/>
        </w:rPr>
        <w:t xml:space="preserve"> </w:t>
      </w:r>
      <w:r w:rsidRPr="00576170">
        <w:rPr>
          <w:i/>
          <w:sz w:val="32"/>
          <w:szCs w:val="28"/>
          <w:lang w:val="az-Latn-AZ"/>
        </w:rPr>
        <w:t xml:space="preserve">mikrobiologiya və immunologiya </w:t>
      </w:r>
    </w:p>
    <w:p w:rsidR="002E4CD5" w:rsidRPr="00576170" w:rsidRDefault="002E4CD5" w:rsidP="002E4CD5">
      <w:pPr>
        <w:rPr>
          <w:b/>
          <w:sz w:val="32"/>
          <w:szCs w:val="28"/>
          <w:lang w:val="az-Latn-AZ"/>
        </w:rPr>
      </w:pPr>
      <w:r w:rsidRPr="00576170">
        <w:rPr>
          <w:i/>
          <w:sz w:val="32"/>
          <w:szCs w:val="28"/>
          <w:lang w:val="az-Latn-AZ"/>
        </w:rPr>
        <w:t xml:space="preserve">          kafedra</w:t>
      </w:r>
      <w:r w:rsidR="00576170">
        <w:rPr>
          <w:i/>
          <w:sz w:val="32"/>
          <w:szCs w:val="28"/>
          <w:lang w:val="az-Latn-AZ"/>
        </w:rPr>
        <w:t xml:space="preserve">sının müdiri     </w:t>
      </w:r>
      <w:r w:rsidRPr="00576170">
        <w:rPr>
          <w:i/>
          <w:sz w:val="32"/>
          <w:szCs w:val="28"/>
          <w:lang w:val="az-Latn-AZ"/>
        </w:rPr>
        <w:t xml:space="preserve">             </w:t>
      </w:r>
      <w:r w:rsidR="00576170" w:rsidRPr="00576170">
        <w:rPr>
          <w:i/>
          <w:sz w:val="32"/>
          <w:szCs w:val="28"/>
          <w:lang w:val="az-Latn-AZ"/>
        </w:rPr>
        <w:t xml:space="preserve">                    </w:t>
      </w:r>
      <w:r w:rsidRPr="00576170">
        <w:rPr>
          <w:i/>
          <w:sz w:val="32"/>
          <w:szCs w:val="28"/>
          <w:lang w:val="az-Latn-AZ"/>
        </w:rPr>
        <w:t xml:space="preserve">                 prof. Qədirova  H.Ə.                            </w:t>
      </w:r>
    </w:p>
    <w:p w:rsidR="00576170" w:rsidRPr="00576170" w:rsidRDefault="00576170" w:rsidP="002E4CD5">
      <w:pPr>
        <w:jc w:val="center"/>
        <w:rPr>
          <w:b/>
          <w:sz w:val="32"/>
          <w:szCs w:val="28"/>
          <w:lang w:val="az-Latn-AZ"/>
        </w:rPr>
      </w:pPr>
    </w:p>
    <w:p w:rsidR="002E4CD5" w:rsidRDefault="002E4CD5" w:rsidP="002E4CD5">
      <w:pPr>
        <w:jc w:val="center"/>
        <w:rPr>
          <w:b/>
          <w:sz w:val="14"/>
          <w:szCs w:val="28"/>
          <w:lang w:val="az-Latn-AZ"/>
        </w:rPr>
      </w:pPr>
    </w:p>
    <w:p w:rsidR="00456765" w:rsidRDefault="00456765" w:rsidP="002E4CD5">
      <w:pPr>
        <w:jc w:val="center"/>
        <w:rPr>
          <w:b/>
          <w:sz w:val="14"/>
          <w:szCs w:val="28"/>
          <w:lang w:val="az-Latn-AZ"/>
        </w:rPr>
      </w:pPr>
    </w:p>
    <w:p w:rsidR="00214077" w:rsidRDefault="00214077" w:rsidP="000E6A91">
      <w:pPr>
        <w:jc w:val="center"/>
        <w:rPr>
          <w:b/>
          <w:i/>
          <w:sz w:val="28"/>
          <w:szCs w:val="28"/>
          <w:lang w:val="az-Latn-AZ"/>
        </w:rPr>
      </w:pPr>
    </w:p>
    <w:p w:rsidR="00576170" w:rsidRPr="005610FA" w:rsidRDefault="002E4CD5" w:rsidP="000E278C">
      <w:pPr>
        <w:jc w:val="center"/>
        <w:rPr>
          <w:sz w:val="28"/>
          <w:szCs w:val="28"/>
          <w:lang w:val="az-Latn-AZ"/>
        </w:rPr>
      </w:pPr>
      <w:r w:rsidRPr="005610FA">
        <w:rPr>
          <w:b/>
          <w:i/>
          <w:sz w:val="28"/>
          <w:szCs w:val="28"/>
          <w:lang w:val="az-Latn-AZ"/>
        </w:rPr>
        <w:lastRenderedPageBreak/>
        <w:t>Hərbi tibb fakültəsinin</w:t>
      </w:r>
      <w:r w:rsidRPr="005610FA">
        <w:rPr>
          <w:sz w:val="28"/>
          <w:szCs w:val="28"/>
          <w:lang w:val="az-Latn-AZ"/>
        </w:rPr>
        <w:t xml:space="preserve"> </w:t>
      </w:r>
      <w:r w:rsidR="003815D5" w:rsidRPr="005610FA">
        <w:rPr>
          <w:b/>
          <w:i/>
          <w:sz w:val="28"/>
          <w:szCs w:val="28"/>
          <w:lang w:val="az-Latn-AZ"/>
        </w:rPr>
        <w:t xml:space="preserve">II </w:t>
      </w:r>
      <w:r w:rsidR="003815D5" w:rsidRPr="00C3088B">
        <w:rPr>
          <w:b/>
          <w:i/>
          <w:sz w:val="28"/>
          <w:szCs w:val="28"/>
          <w:lang w:val="az-Latn-AZ"/>
        </w:rPr>
        <w:t>kurs</w:t>
      </w:r>
      <w:r w:rsidR="003815D5" w:rsidRPr="005610FA">
        <w:rPr>
          <w:sz w:val="28"/>
          <w:szCs w:val="28"/>
          <w:lang w:val="az-Latn-AZ"/>
        </w:rPr>
        <w:t xml:space="preserve"> </w:t>
      </w:r>
      <w:r w:rsidRPr="005610FA">
        <w:rPr>
          <w:sz w:val="28"/>
          <w:szCs w:val="28"/>
          <w:lang w:val="az-Latn-AZ"/>
        </w:rPr>
        <w:t xml:space="preserve">tələbələri üçün </w:t>
      </w:r>
      <w:r w:rsidR="000E278C" w:rsidRPr="002B2AAC">
        <w:rPr>
          <w:b/>
          <w:i/>
          <w:sz w:val="28"/>
          <w:szCs w:val="28"/>
          <w:lang w:val="az-Latn-AZ"/>
        </w:rPr>
        <w:t>“Tibbi mikrobiologiya və immunologiya I”</w:t>
      </w:r>
      <w:r w:rsidR="000E278C" w:rsidRPr="003245BA">
        <w:rPr>
          <w:b/>
          <w:i/>
          <w:sz w:val="32"/>
          <w:szCs w:val="32"/>
          <w:lang w:val="az-Latn-AZ"/>
        </w:rPr>
        <w:t xml:space="preserve"> </w:t>
      </w:r>
      <w:r w:rsidRPr="005610FA">
        <w:rPr>
          <w:sz w:val="28"/>
          <w:szCs w:val="28"/>
          <w:lang w:val="az-Latn-AZ"/>
        </w:rPr>
        <w:t>fənni</w:t>
      </w:r>
      <w:r w:rsidR="00214077" w:rsidRPr="005610FA">
        <w:rPr>
          <w:sz w:val="28"/>
          <w:szCs w:val="28"/>
          <w:lang w:val="az-Latn-AZ"/>
        </w:rPr>
        <w:t xml:space="preserve"> üzrə</w:t>
      </w:r>
      <w:r w:rsidRPr="005610FA">
        <w:rPr>
          <w:sz w:val="28"/>
          <w:szCs w:val="28"/>
          <w:lang w:val="az-Latn-AZ"/>
        </w:rPr>
        <w:t xml:space="preserve"> </w:t>
      </w:r>
      <w:r w:rsidRPr="005610FA">
        <w:rPr>
          <w:b/>
          <w:i/>
          <w:sz w:val="28"/>
          <w:szCs w:val="28"/>
          <w:lang w:val="az-Latn-AZ"/>
        </w:rPr>
        <w:t>20</w:t>
      </w:r>
      <w:r w:rsidR="007417AC" w:rsidRPr="005610FA">
        <w:rPr>
          <w:b/>
          <w:i/>
          <w:sz w:val="28"/>
          <w:szCs w:val="28"/>
          <w:lang w:val="az-Latn-AZ"/>
        </w:rPr>
        <w:t>2</w:t>
      </w:r>
      <w:r w:rsidR="00F10755" w:rsidRPr="005610FA">
        <w:rPr>
          <w:b/>
          <w:i/>
          <w:sz w:val="28"/>
          <w:szCs w:val="28"/>
          <w:lang w:val="az-Latn-AZ"/>
        </w:rPr>
        <w:t>2</w:t>
      </w:r>
      <w:r w:rsidR="0012114F" w:rsidRPr="005610FA">
        <w:rPr>
          <w:b/>
          <w:i/>
          <w:sz w:val="28"/>
          <w:szCs w:val="28"/>
          <w:lang w:val="az-Latn-AZ"/>
        </w:rPr>
        <w:t>-20</w:t>
      </w:r>
      <w:r w:rsidR="003815D5" w:rsidRPr="005610FA">
        <w:rPr>
          <w:b/>
          <w:i/>
          <w:sz w:val="28"/>
          <w:szCs w:val="28"/>
          <w:lang w:val="az-Latn-AZ"/>
        </w:rPr>
        <w:t>2</w:t>
      </w:r>
      <w:r w:rsidR="00F10755" w:rsidRPr="005610FA">
        <w:rPr>
          <w:b/>
          <w:i/>
          <w:sz w:val="28"/>
          <w:szCs w:val="28"/>
          <w:lang w:val="az-Latn-AZ"/>
        </w:rPr>
        <w:t>3</w:t>
      </w:r>
      <w:r w:rsidRPr="005610FA">
        <w:rPr>
          <w:b/>
          <w:i/>
          <w:sz w:val="28"/>
          <w:szCs w:val="28"/>
          <w:lang w:val="az-Latn-AZ"/>
        </w:rPr>
        <w:t>-c</w:t>
      </w:r>
      <w:r w:rsidR="00F10755" w:rsidRPr="005610FA">
        <w:rPr>
          <w:b/>
          <w:i/>
          <w:sz w:val="28"/>
          <w:szCs w:val="28"/>
          <w:lang w:val="az-Latn-AZ"/>
        </w:rPr>
        <w:t>ü</w:t>
      </w:r>
      <w:r w:rsidRPr="005610FA">
        <w:rPr>
          <w:sz w:val="28"/>
          <w:szCs w:val="28"/>
          <w:lang w:val="az-Latn-AZ"/>
        </w:rPr>
        <w:t xml:space="preserve"> tədris ilinin</w:t>
      </w:r>
    </w:p>
    <w:p w:rsidR="002E4CD5" w:rsidRPr="005610FA" w:rsidRDefault="002E4CD5" w:rsidP="000E6A91">
      <w:pPr>
        <w:jc w:val="center"/>
        <w:rPr>
          <w:sz w:val="28"/>
          <w:szCs w:val="28"/>
          <w:lang w:val="az-Latn-AZ"/>
        </w:rPr>
      </w:pPr>
      <w:r w:rsidRPr="005610FA">
        <w:rPr>
          <w:b/>
          <w:i/>
          <w:sz w:val="28"/>
          <w:szCs w:val="28"/>
          <w:lang w:val="az-Latn-AZ"/>
        </w:rPr>
        <w:t xml:space="preserve">payız </w:t>
      </w:r>
      <w:r w:rsidRPr="005610FA">
        <w:rPr>
          <w:sz w:val="28"/>
          <w:szCs w:val="28"/>
          <w:lang w:val="az-Latn-AZ"/>
        </w:rPr>
        <w:t xml:space="preserve">semestrinə dair </w:t>
      </w:r>
      <w:r w:rsidRPr="005610FA">
        <w:rPr>
          <w:b/>
          <w:i/>
          <w:sz w:val="28"/>
          <w:szCs w:val="28"/>
          <w:lang w:val="az-Latn-AZ"/>
        </w:rPr>
        <w:t>təcrübi məşğələlərin</w:t>
      </w:r>
      <w:r w:rsidRPr="005610FA">
        <w:rPr>
          <w:sz w:val="28"/>
          <w:szCs w:val="28"/>
          <w:lang w:val="az-Latn-AZ"/>
        </w:rPr>
        <w:t xml:space="preserve"> mövzu planı</w:t>
      </w:r>
    </w:p>
    <w:p w:rsidR="005573AD" w:rsidRPr="00B40818" w:rsidRDefault="005573AD" w:rsidP="000E6A91">
      <w:pPr>
        <w:jc w:val="center"/>
        <w:rPr>
          <w:sz w:val="23"/>
          <w:szCs w:val="23"/>
          <w:lang w:val="az-Latn-AZ"/>
        </w:rPr>
      </w:pPr>
    </w:p>
    <w:p w:rsidR="00576170" w:rsidRPr="00B40818" w:rsidRDefault="00576170" w:rsidP="00B40818">
      <w:pPr>
        <w:rPr>
          <w:sz w:val="23"/>
          <w:szCs w:val="23"/>
          <w:lang w:val="az-Latn-AZ"/>
        </w:rPr>
      </w:pPr>
    </w:p>
    <w:p w:rsidR="00B40818" w:rsidRPr="00B40818" w:rsidRDefault="00B40818" w:rsidP="00B40818">
      <w:pPr>
        <w:numPr>
          <w:ilvl w:val="0"/>
          <w:numId w:val="4"/>
        </w:numPr>
        <w:tabs>
          <w:tab w:val="left" w:pos="1276"/>
        </w:tabs>
        <w:spacing w:line="240" w:lineRule="atLeast"/>
        <w:ind w:left="142" w:hanging="284"/>
        <w:jc w:val="both"/>
        <w:rPr>
          <w:sz w:val="23"/>
          <w:szCs w:val="23"/>
          <w:lang w:val="az-Latn-AZ"/>
        </w:rPr>
      </w:pPr>
      <w:r w:rsidRPr="00B40818">
        <w:rPr>
          <w:rFonts w:eastAsiaTheme="minorHAnsi"/>
          <w:sz w:val="23"/>
          <w:szCs w:val="23"/>
          <w:lang w:val="az-Latn-AZ" w:eastAsia="en-US"/>
        </w:rPr>
        <w:t>Tibbi mikrobiologiya və immunologiya, onun məqsəd və vəzifələri. Mikroorqanizmlərin</w:t>
      </w:r>
      <w:r w:rsidR="008518F7">
        <w:rPr>
          <w:rFonts w:eastAsiaTheme="minorHAnsi"/>
          <w:sz w:val="23"/>
          <w:szCs w:val="23"/>
          <w:lang w:val="az-Latn-AZ" w:eastAsia="en-US"/>
        </w:rPr>
        <w:t xml:space="preserve"> sistematikası və</w:t>
      </w:r>
      <w:r w:rsidRPr="00B40818">
        <w:rPr>
          <w:rFonts w:eastAsiaTheme="minorHAnsi"/>
          <w:sz w:val="23"/>
          <w:szCs w:val="23"/>
          <w:lang w:val="az-Latn-AZ" w:eastAsia="en-US"/>
        </w:rPr>
        <w:t xml:space="preserve"> təsnifatı. Bakteriyaların təsnifatı. </w:t>
      </w:r>
      <w:r w:rsidRPr="00B40818">
        <w:rPr>
          <w:sz w:val="23"/>
          <w:szCs w:val="23"/>
          <w:lang w:val="az-Latn-AZ"/>
        </w:rPr>
        <w:t>Mikrobioloji laboratoriyanın quruluşu, orada iş rejimi. Mikrobioloji müayinə üsulları. Mikroskopik üsul. Mikroskoplar, immersion obyektivlə işləmə qaydası. –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Bakteriyaların morfologiyası və ultrastrukturu, hüceyrə divarının quruluşu. Müxtəlif patoloji materiallardan və mikrob kulturasından yaxmaların hazırlanması. Anilin boyaları. Sadə üsulla boyama. Qram üsulu - 2s.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 xml:space="preserve">Bakteriyaların ultrastrukturu. Turşuya davamlı bakteriyalar və onların Sil-Nilsen üsulu ilə boyadılması. Sporlar və onların Ojeşko üsulu ilə rənglənməsi. Hüceyrə daxili əlavələr və onların Neysser üsulları ilə boyadılması – 2s </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Bakteriyaların ultrastrukturu. Flagella və kapsula. Mikrob hərəkətinin təyini (“əzilən və asılan” damla üsulları, vital boyama). Kapsulanın Gins-Burri üsulu ilə aşkar edilməsi.–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Spiroxetlərin, rikketsiyaların, xlamidiyaların, mikoplazmaların və aktinomisetlərin təsnifatı, morfologiyası və ultrastrukturu.  Gimza üsulu ilə boyama - 2s.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Göbələklərin təsnifatı, morfologiyası və ultrastrukturu- 2s.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İbtidailərin təsnifatı, morfologiyası və ultrastrukturu. - 2s.</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 xml:space="preserve">Virusların təsnifatı, morfologiyası və ultrastrukturu. - 2s. </w:t>
      </w:r>
    </w:p>
    <w:p w:rsidR="00B40818" w:rsidRPr="00B40818" w:rsidRDefault="00B40818" w:rsidP="00B40818">
      <w:pPr>
        <w:pStyle w:val="a5"/>
        <w:numPr>
          <w:ilvl w:val="0"/>
          <w:numId w:val="4"/>
        </w:numPr>
        <w:spacing w:line="240" w:lineRule="atLeast"/>
        <w:ind w:left="142" w:hanging="283"/>
        <w:jc w:val="both"/>
        <w:rPr>
          <w:sz w:val="23"/>
          <w:szCs w:val="23"/>
          <w:lang w:val="az-Latn-AZ"/>
        </w:rPr>
      </w:pPr>
      <w:r w:rsidRPr="00B40818">
        <w:rPr>
          <w:sz w:val="23"/>
          <w:szCs w:val="23"/>
          <w:lang w:val="az-Latn-AZ"/>
        </w:rPr>
        <w:t xml:space="preserve">Mikroorqanizmlərin fiziologiyası. Mikroorqanizmlərin metabolizmi, qidalanması, qidalı mühitlər. Fiziki və kimyəvi amillərin mikroorqanizmlərə təsiri. Sterilizasiya və dezinfeksiya - 2s. </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Mikroorqanizmlərin tənəffüsü və çoxalması. Aerob və anaerob bakteriyaların kultivasiyası. Bakterioloji üsul. Aerob və anaerob bakteriyaların təmiz kulturasının alınması (I gün)</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 xml:space="preserve"> Bakterioloji üsul. Aerob və anaerob bakteriyaların təmiz kulturasının alınması (II gün və III gün). Bakteriyaların kultural xassələri. Bakteriyaların fermentativ aktivliyə görə identifikasiyası. Müasir identifikasiya üsulları - 2s.</w:t>
      </w:r>
    </w:p>
    <w:p w:rsidR="00B40818" w:rsidRPr="00A74EE8" w:rsidRDefault="00B40818" w:rsidP="00B40818">
      <w:pPr>
        <w:pStyle w:val="a5"/>
        <w:numPr>
          <w:ilvl w:val="0"/>
          <w:numId w:val="4"/>
        </w:numPr>
        <w:tabs>
          <w:tab w:val="left" w:pos="284"/>
        </w:tabs>
        <w:spacing w:line="240" w:lineRule="atLeast"/>
        <w:ind w:left="142" w:hanging="426"/>
        <w:jc w:val="both"/>
        <w:rPr>
          <w:i/>
          <w:sz w:val="23"/>
          <w:szCs w:val="23"/>
          <w:lang w:val="az-Latn-AZ"/>
        </w:rPr>
      </w:pPr>
      <w:r w:rsidRPr="00A74EE8">
        <w:rPr>
          <w:i/>
          <w:color w:val="FF0000"/>
          <w:sz w:val="23"/>
          <w:szCs w:val="23"/>
          <w:lang w:val="az-Latn-AZ"/>
        </w:rPr>
        <w:t>Yekun məşğələ - 2s.</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Virus, rikketsiya və xlamidiyaların kultivasiyası. Virusların indikasiya və identifikasiya üsulları</w:t>
      </w:r>
      <w:r w:rsidRPr="00B40818">
        <w:rPr>
          <w:sz w:val="23"/>
          <w:szCs w:val="23"/>
          <w:lang w:val="en-US"/>
        </w:rPr>
        <w:t xml:space="preserve">. </w:t>
      </w:r>
      <w:r w:rsidRPr="00B40818">
        <w:rPr>
          <w:sz w:val="23"/>
          <w:szCs w:val="23"/>
          <w:lang w:val="az-Latn-AZ"/>
        </w:rPr>
        <w:t xml:space="preserve">Faqlar, alınması, titrlənməsi, tətbiqi.– 2s.  </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Mikroorqanizmlərin ekologiyası. Torpağın, suyun, havanın və insan orqanizminin mikrobiotası. Mikroorqanizmlərin genetikası - 2s.</w:t>
      </w:r>
    </w:p>
    <w:p w:rsidR="00B40818" w:rsidRPr="00B40818" w:rsidRDefault="005B1C69" w:rsidP="00B40818">
      <w:pPr>
        <w:pStyle w:val="a5"/>
        <w:numPr>
          <w:ilvl w:val="0"/>
          <w:numId w:val="4"/>
        </w:numPr>
        <w:tabs>
          <w:tab w:val="left" w:pos="284"/>
        </w:tabs>
        <w:spacing w:line="240" w:lineRule="atLeast"/>
        <w:ind w:left="142" w:hanging="426"/>
        <w:jc w:val="both"/>
        <w:rPr>
          <w:sz w:val="23"/>
          <w:szCs w:val="23"/>
          <w:lang w:val="az-Latn-AZ"/>
        </w:rPr>
      </w:pPr>
      <w:r>
        <w:rPr>
          <w:rFonts w:eastAsiaTheme="minorHAnsi"/>
          <w:lang w:val="az-Latn-AZ" w:eastAsia="en-US"/>
        </w:rPr>
        <w:t>Antimikrob</w:t>
      </w:r>
      <w:r w:rsidRPr="007468D0">
        <w:rPr>
          <w:rFonts w:eastAsiaTheme="minorHAnsi"/>
          <w:lang w:val="az-Latn-AZ" w:eastAsia="en-US"/>
        </w:rPr>
        <w:t xml:space="preserve"> terapiyanın ə</w:t>
      </w:r>
      <w:r>
        <w:rPr>
          <w:rFonts w:eastAsiaTheme="minorHAnsi"/>
          <w:lang w:val="az-Latn-AZ" w:eastAsia="en-US"/>
        </w:rPr>
        <w:t>sasları</w:t>
      </w:r>
      <w:r w:rsidRPr="007468D0">
        <w:rPr>
          <w:rFonts w:eastAsiaTheme="minorHAnsi"/>
          <w:lang w:val="az-Latn-AZ" w:eastAsia="en-US"/>
        </w:rPr>
        <w:t>.</w:t>
      </w:r>
      <w:r>
        <w:rPr>
          <w:rFonts w:eastAsiaTheme="minorHAnsi"/>
          <w:lang w:val="az-Latn-AZ" w:eastAsia="en-US"/>
        </w:rPr>
        <w:t xml:space="preserve"> </w:t>
      </w:r>
      <w:r w:rsidR="00B40818" w:rsidRPr="00B40818">
        <w:rPr>
          <w:sz w:val="23"/>
          <w:szCs w:val="23"/>
          <w:lang w:val="az-Latn-AZ"/>
        </w:rPr>
        <w:t xml:space="preserve">Kimyəvi terapevtik preparatlar. Antibiotiklər, alınması və təsnifatı. Bakteriyaların antibiotiklərə qarşı həssaslığının təyini – 2s. </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İnfeksiya</w:t>
      </w:r>
      <w:r w:rsidR="00DB5A58">
        <w:rPr>
          <w:sz w:val="23"/>
          <w:szCs w:val="23"/>
          <w:lang w:val="az-Latn-AZ"/>
        </w:rPr>
        <w:t xml:space="preserve"> haqqında təlim</w:t>
      </w:r>
      <w:r w:rsidRPr="00B40818">
        <w:rPr>
          <w:sz w:val="23"/>
          <w:szCs w:val="23"/>
          <w:lang w:val="az-Latn-AZ"/>
        </w:rPr>
        <w:t>. Laborator heyvanların yoluxdurulması, təşrihi  və müayinəsi. Patogenlik və virulentliyin  təyini - 2s.</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 xml:space="preserve">İmmunitet və onun növləri: anadangəlmə (qeyri-spesifik) və qazanılmış (spesifik). </w:t>
      </w:r>
      <w:r w:rsidR="00DB5A58">
        <w:rPr>
          <w:sz w:val="23"/>
          <w:szCs w:val="23"/>
          <w:lang w:val="az-Latn-AZ"/>
        </w:rPr>
        <w:t xml:space="preserve">Anadangəlmə </w:t>
      </w:r>
      <w:r w:rsidR="00DB5A58" w:rsidRPr="00B40818">
        <w:rPr>
          <w:sz w:val="23"/>
          <w:szCs w:val="23"/>
          <w:lang w:val="az-Latn-AZ"/>
        </w:rPr>
        <w:t xml:space="preserve">(qeyri-spesifik) </w:t>
      </w:r>
      <w:r w:rsidR="00DB5A58">
        <w:rPr>
          <w:sz w:val="23"/>
          <w:szCs w:val="23"/>
          <w:lang w:val="az-Latn-AZ"/>
        </w:rPr>
        <w:t xml:space="preserve"> immunitet, onun xüsusiyyətləri və</w:t>
      </w:r>
      <w:r w:rsidR="00DB5A58" w:rsidRPr="00AD0AEF">
        <w:rPr>
          <w:sz w:val="23"/>
          <w:szCs w:val="23"/>
          <w:lang w:val="az-Latn-AZ"/>
        </w:rPr>
        <w:t xml:space="preserve"> amilləri. </w:t>
      </w:r>
      <w:r w:rsidRPr="00B40818">
        <w:rPr>
          <w:sz w:val="23"/>
          <w:szCs w:val="23"/>
          <w:lang w:val="az-Latn-AZ"/>
        </w:rPr>
        <w:t xml:space="preserve"> Faqositoz. Leykositlərin faqositar aktivliyinin təyini - 2s.</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 xml:space="preserve">Qazanılmış (spesifik) immunitet. Antigenlər və onların növləri. </w:t>
      </w:r>
      <w:r w:rsidRPr="00B40818">
        <w:rPr>
          <w:rFonts w:eastAsiaTheme="minorHAnsi"/>
          <w:sz w:val="23"/>
          <w:szCs w:val="23"/>
          <w:lang w:val="az-Latn-AZ" w:eastAsia="en-US"/>
        </w:rPr>
        <w:t xml:space="preserve">Mikroorqanizmlərin antigen quruluşu. İnsan orqanizminin antigenləri. İnsanın immun sistemi, orqan və toxumaları, immunkompetent hüceyrələr. </w:t>
      </w:r>
      <w:r w:rsidRPr="00B40818">
        <w:rPr>
          <w:sz w:val="23"/>
          <w:szCs w:val="23"/>
          <w:lang w:val="az-Latn-AZ"/>
        </w:rPr>
        <w:t xml:space="preserve">  İmmun cavab reaksiyalarının növləri. Anticisimlər. Seroloji reaksiyalar, onların mikrobioloji diaqnostikada tətbiqi -2s.</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B40818">
        <w:rPr>
          <w:sz w:val="23"/>
          <w:szCs w:val="23"/>
          <w:lang w:val="en-US"/>
        </w:rPr>
        <w:t xml:space="preserve"> </w:t>
      </w:r>
      <w:r w:rsidRPr="00B40818">
        <w:rPr>
          <w:sz w:val="23"/>
          <w:szCs w:val="23"/>
          <w:lang w:val="az-Latn-AZ"/>
        </w:rPr>
        <w:t xml:space="preserve">(RİD) – 2s. </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 xml:space="preserve">Komplementin birləşmə reaksiyası (KBR). İmmunflüoressensiya reaksiyası (İFR). İmmunferment analiz (İFA). Radioimmun metod (RİM). İmmunblotinq (İB). Genetik metodların mikrobioloji diaqnostikada tətbiqi. Zəncirvari polimeraza reaksiyası (ZPR). Sekvenləşdirmə - 2s. </w:t>
      </w:r>
    </w:p>
    <w:p w:rsidR="00B40818" w:rsidRPr="00B40818" w:rsidRDefault="00B40818" w:rsidP="00B40818">
      <w:pPr>
        <w:pStyle w:val="a5"/>
        <w:numPr>
          <w:ilvl w:val="0"/>
          <w:numId w:val="4"/>
        </w:numPr>
        <w:tabs>
          <w:tab w:val="left" w:pos="284"/>
        </w:tabs>
        <w:spacing w:line="240" w:lineRule="atLeast"/>
        <w:ind w:left="142" w:hanging="426"/>
        <w:jc w:val="both"/>
        <w:rPr>
          <w:sz w:val="23"/>
          <w:szCs w:val="23"/>
          <w:lang w:val="az-Latn-AZ"/>
        </w:rPr>
      </w:pPr>
      <w:r w:rsidRPr="00B40818">
        <w:rPr>
          <w:sz w:val="23"/>
          <w:szCs w:val="23"/>
          <w:lang w:val="az-Latn-AZ"/>
        </w:rPr>
        <w:t xml:space="preserve">İmmunpatologiya. </w:t>
      </w:r>
      <w:r w:rsidRPr="00B40818">
        <w:rPr>
          <w:rFonts w:eastAsiaTheme="minorHAnsi"/>
          <w:sz w:val="23"/>
          <w:szCs w:val="23"/>
          <w:lang w:val="az-Latn-AZ" w:eastAsia="en-US"/>
        </w:rPr>
        <w:t xml:space="preserve">İmmunçatışmazlıq. Yüksək həssaslıq reaksiyaları və onların növləri. Autoimmun xəstəliklər. </w:t>
      </w:r>
      <w:r w:rsidRPr="00B40818">
        <w:rPr>
          <w:sz w:val="23"/>
          <w:szCs w:val="23"/>
          <w:lang w:val="az-Latn-AZ"/>
        </w:rPr>
        <w:t>Dəri-allergik reaksiyaları, onların mikrobioloji diaqnostikada tətbiqi – 2s.</w:t>
      </w:r>
    </w:p>
    <w:p w:rsidR="00B40818" w:rsidRPr="00B40818" w:rsidRDefault="00B40818" w:rsidP="00B40818">
      <w:pPr>
        <w:pStyle w:val="a5"/>
        <w:numPr>
          <w:ilvl w:val="0"/>
          <w:numId w:val="4"/>
        </w:numPr>
        <w:spacing w:line="240" w:lineRule="atLeast"/>
        <w:ind w:left="142" w:hanging="426"/>
        <w:jc w:val="both"/>
        <w:rPr>
          <w:sz w:val="23"/>
          <w:szCs w:val="23"/>
          <w:lang w:val="az-Latn-AZ"/>
        </w:rPr>
      </w:pPr>
      <w:r w:rsidRPr="00B40818">
        <w:rPr>
          <w:sz w:val="23"/>
          <w:szCs w:val="23"/>
          <w:lang w:val="az-Latn-AZ"/>
        </w:rPr>
        <w:t>İmmunprofilaktika və immunterapiya. Vaksinlər və immun zərdablar – 2s.</w:t>
      </w:r>
    </w:p>
    <w:p w:rsidR="005610FA" w:rsidRPr="005610FA" w:rsidRDefault="005610FA" w:rsidP="002E4CD5">
      <w:pPr>
        <w:jc w:val="both"/>
        <w:rPr>
          <w:sz w:val="28"/>
          <w:szCs w:val="28"/>
          <w:lang w:val="az-Latn-AZ"/>
        </w:rPr>
      </w:pPr>
    </w:p>
    <w:p w:rsidR="002E4CD5" w:rsidRPr="005610FA" w:rsidRDefault="00576170" w:rsidP="00576170">
      <w:pPr>
        <w:rPr>
          <w:i/>
          <w:sz w:val="28"/>
          <w:szCs w:val="28"/>
          <w:lang w:val="az-Latn-AZ"/>
        </w:rPr>
      </w:pPr>
      <w:r w:rsidRPr="005610FA">
        <w:rPr>
          <w:i/>
          <w:sz w:val="28"/>
          <w:szCs w:val="28"/>
          <w:lang w:val="az-Latn-AZ"/>
        </w:rPr>
        <w:t xml:space="preserve">    </w:t>
      </w:r>
      <w:r w:rsidR="002E4CD5" w:rsidRPr="005610FA">
        <w:rPr>
          <w:i/>
          <w:sz w:val="28"/>
          <w:szCs w:val="28"/>
          <w:lang w:val="az-Latn-AZ"/>
        </w:rPr>
        <w:t>Tibbi</w:t>
      </w:r>
      <w:r w:rsidRPr="005610FA">
        <w:rPr>
          <w:i/>
          <w:sz w:val="28"/>
          <w:szCs w:val="28"/>
          <w:lang w:val="az-Latn-AZ"/>
        </w:rPr>
        <w:t xml:space="preserve"> </w:t>
      </w:r>
      <w:r w:rsidR="002E4CD5" w:rsidRPr="005610FA">
        <w:rPr>
          <w:i/>
          <w:sz w:val="28"/>
          <w:szCs w:val="28"/>
          <w:lang w:val="az-Latn-AZ"/>
        </w:rPr>
        <w:t>mikrobiologiya və immunologiya</w:t>
      </w:r>
    </w:p>
    <w:p w:rsidR="005C3AB6" w:rsidRPr="005610FA" w:rsidRDefault="00576170" w:rsidP="00576170">
      <w:pPr>
        <w:rPr>
          <w:i/>
          <w:sz w:val="28"/>
          <w:szCs w:val="28"/>
          <w:lang w:val="az-Latn-AZ"/>
        </w:rPr>
      </w:pPr>
      <w:r w:rsidRPr="005610FA">
        <w:rPr>
          <w:i/>
          <w:sz w:val="28"/>
          <w:szCs w:val="28"/>
          <w:lang w:val="az-Latn-AZ"/>
        </w:rPr>
        <w:t xml:space="preserve">   </w:t>
      </w:r>
      <w:r w:rsidR="002E4CD5" w:rsidRPr="005610FA">
        <w:rPr>
          <w:i/>
          <w:sz w:val="28"/>
          <w:szCs w:val="28"/>
          <w:lang w:val="az-Latn-AZ"/>
        </w:rPr>
        <w:t xml:space="preserve">kafedrasının müdiri                                   </w:t>
      </w:r>
      <w:r w:rsidR="005610FA">
        <w:rPr>
          <w:i/>
          <w:sz w:val="28"/>
          <w:szCs w:val="28"/>
          <w:lang w:val="az-Latn-AZ"/>
        </w:rPr>
        <w:t xml:space="preserve">                       </w:t>
      </w:r>
      <w:r w:rsidR="002E4CD5" w:rsidRPr="005610FA">
        <w:rPr>
          <w:i/>
          <w:sz w:val="28"/>
          <w:szCs w:val="28"/>
          <w:lang w:val="az-Latn-AZ"/>
        </w:rPr>
        <w:t xml:space="preserve">      </w:t>
      </w:r>
      <w:r w:rsidR="005610FA" w:rsidRPr="005610FA">
        <w:rPr>
          <w:i/>
          <w:sz w:val="28"/>
          <w:szCs w:val="28"/>
          <w:lang w:val="az-Latn-AZ"/>
        </w:rPr>
        <w:t xml:space="preserve">      </w:t>
      </w:r>
      <w:r w:rsidR="002E4CD5" w:rsidRPr="005610FA">
        <w:rPr>
          <w:i/>
          <w:sz w:val="28"/>
          <w:szCs w:val="28"/>
          <w:lang w:val="az-Latn-AZ"/>
        </w:rPr>
        <w:t xml:space="preserve">      prof. Qədirova  H.Ə.</w:t>
      </w:r>
    </w:p>
    <w:sectPr w:rsidR="005C3AB6" w:rsidRPr="005610FA" w:rsidSect="002A1E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24F80"/>
    <w:multiLevelType w:val="hybridMultilevel"/>
    <w:tmpl w:val="71508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575526"/>
    <w:multiLevelType w:val="hybridMultilevel"/>
    <w:tmpl w:val="16AAF3BE"/>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DE5086E"/>
    <w:multiLevelType w:val="hybridMultilevel"/>
    <w:tmpl w:val="43EC1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083D54"/>
    <w:multiLevelType w:val="hybridMultilevel"/>
    <w:tmpl w:val="410837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82275"/>
    <w:rsid w:val="00040369"/>
    <w:rsid w:val="00072A23"/>
    <w:rsid w:val="000E278C"/>
    <w:rsid w:val="000E6A91"/>
    <w:rsid w:val="000E738A"/>
    <w:rsid w:val="000F5119"/>
    <w:rsid w:val="0012114F"/>
    <w:rsid w:val="00137C77"/>
    <w:rsid w:val="00145D73"/>
    <w:rsid w:val="001D3A12"/>
    <w:rsid w:val="002052D6"/>
    <w:rsid w:val="00214001"/>
    <w:rsid w:val="00214077"/>
    <w:rsid w:val="002A1ED1"/>
    <w:rsid w:val="002B2AAC"/>
    <w:rsid w:val="002E4CD5"/>
    <w:rsid w:val="003815D5"/>
    <w:rsid w:val="004145B5"/>
    <w:rsid w:val="00456765"/>
    <w:rsid w:val="005066E5"/>
    <w:rsid w:val="005573AD"/>
    <w:rsid w:val="005610FA"/>
    <w:rsid w:val="00576170"/>
    <w:rsid w:val="005B1C69"/>
    <w:rsid w:val="005C3AB6"/>
    <w:rsid w:val="00660EA0"/>
    <w:rsid w:val="00682275"/>
    <w:rsid w:val="006D364E"/>
    <w:rsid w:val="007417AC"/>
    <w:rsid w:val="00756C72"/>
    <w:rsid w:val="007A4AAA"/>
    <w:rsid w:val="007B7FAA"/>
    <w:rsid w:val="008472F3"/>
    <w:rsid w:val="008474B3"/>
    <w:rsid w:val="008518F7"/>
    <w:rsid w:val="008E1240"/>
    <w:rsid w:val="008E5A74"/>
    <w:rsid w:val="009E033F"/>
    <w:rsid w:val="00A05550"/>
    <w:rsid w:val="00A74EE8"/>
    <w:rsid w:val="00AC73F0"/>
    <w:rsid w:val="00AE4EDF"/>
    <w:rsid w:val="00B141A5"/>
    <w:rsid w:val="00B34386"/>
    <w:rsid w:val="00B40818"/>
    <w:rsid w:val="00B7179E"/>
    <w:rsid w:val="00B73BBA"/>
    <w:rsid w:val="00C20CB0"/>
    <w:rsid w:val="00C3088B"/>
    <w:rsid w:val="00CE5834"/>
    <w:rsid w:val="00CF3332"/>
    <w:rsid w:val="00DB5A58"/>
    <w:rsid w:val="00DD0746"/>
    <w:rsid w:val="00DD4CFB"/>
    <w:rsid w:val="00E368DA"/>
    <w:rsid w:val="00EA42BF"/>
    <w:rsid w:val="00EC6904"/>
    <w:rsid w:val="00F05692"/>
    <w:rsid w:val="00F10755"/>
    <w:rsid w:val="00F414C0"/>
    <w:rsid w:val="00F44E98"/>
    <w:rsid w:val="00F502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5D8EF-C96E-482E-B13E-E9778CF3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F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E98"/>
    <w:rPr>
      <w:rFonts w:ascii="Segoe UI" w:hAnsi="Segoe UI" w:cs="Segoe UI"/>
      <w:sz w:val="18"/>
      <w:szCs w:val="18"/>
    </w:rPr>
  </w:style>
  <w:style w:type="character" w:customStyle="1" w:styleId="a4">
    <w:name w:val="Текст выноски Знак"/>
    <w:basedOn w:val="a0"/>
    <w:link w:val="a3"/>
    <w:uiPriority w:val="99"/>
    <w:semiHidden/>
    <w:rsid w:val="00F44E98"/>
    <w:rPr>
      <w:rFonts w:ascii="Segoe UI" w:eastAsia="Times New Roman" w:hAnsi="Segoe UI" w:cs="Segoe UI"/>
      <w:sz w:val="18"/>
      <w:szCs w:val="18"/>
      <w:lang w:eastAsia="ru-RU"/>
    </w:rPr>
  </w:style>
  <w:style w:type="paragraph" w:styleId="a5">
    <w:name w:val="List Paragraph"/>
    <w:basedOn w:val="a"/>
    <w:uiPriority w:val="34"/>
    <w:qFormat/>
    <w:rsid w:val="00B40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F521-14DD-40CF-9871-FA6F9A73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Vəfa İsgəndərova</dc:creator>
  <cp:lastModifiedBy>admin</cp:lastModifiedBy>
  <cp:revision>44</cp:revision>
  <cp:lastPrinted>2022-07-21T09:22:00Z</cp:lastPrinted>
  <dcterms:created xsi:type="dcterms:W3CDTF">2019-07-29T06:53:00Z</dcterms:created>
  <dcterms:modified xsi:type="dcterms:W3CDTF">2022-09-08T10:29:00Z</dcterms:modified>
</cp:coreProperties>
</file>